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E9" w:rsidRDefault="00C71EE9" w:rsidP="00C71EE9">
      <w:pPr>
        <w:pStyle w:val="a3"/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71EE9" w:rsidRDefault="00C71EE9" w:rsidP="00C7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коррекционного курса </w:t>
      </w:r>
    </w:p>
    <w:p w:rsidR="00C71EE9" w:rsidRDefault="00C71EE9" w:rsidP="00C71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«Сенсорное развитие» </w:t>
      </w:r>
    </w:p>
    <w:p w:rsidR="00C71EE9" w:rsidRDefault="00C71EE9" w:rsidP="00C71E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ОО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</w:t>
      </w:r>
    </w:p>
    <w:p w:rsidR="00C71EE9" w:rsidRDefault="00C71EE9" w:rsidP="00C71E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нарушениями) 4а класс (2 вариант)</w:t>
      </w:r>
    </w:p>
    <w:p w:rsidR="00C71EE9" w:rsidRDefault="00C71EE9" w:rsidP="00C71E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 «Краснотурьинская школа-интернат, реализующая адаптированные основные общеобразовательные программы»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D62">
        <w:rPr>
          <w:rFonts w:ascii="Times New Roman" w:hAnsi="Times New Roman" w:cs="Times New Roman"/>
          <w:i/>
          <w:sz w:val="24"/>
          <w:szCs w:val="24"/>
        </w:rPr>
        <w:t>Федеральные документы: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1. «Об образовании в Российской Федерации» - Закон Российской федерации от 29 декабря 2012 года.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2. «О социальной защите инвалидов в Российской Федерации» - Закон Российской федерации от 24 ноября 1995 г. N 181-ФЗ (с дополнениями и изменениями).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>3.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>4. «О ратификации Конвенции о правах инвалидов» - Федеральный закон Российской Федерации от 3 мая 2012 г. N 46-</w:t>
      </w:r>
      <w:proofErr w:type="gramStart"/>
      <w:r w:rsidRPr="00DE2D62">
        <w:rPr>
          <w:rFonts w:ascii="Times New Roman" w:hAnsi="Times New Roman" w:cs="Times New Roman"/>
          <w:sz w:val="24"/>
          <w:szCs w:val="24"/>
        </w:rPr>
        <w:t>ФЗ .</w:t>
      </w:r>
      <w:proofErr w:type="gramEnd"/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>5. «О мерах по реализации государственной политики в области образования и науки» - Указ Президента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7 мая 2012 года № 599</w:t>
      </w:r>
      <w:r w:rsidRPr="00DE2D62">
        <w:rPr>
          <w:rFonts w:ascii="Times New Roman" w:hAnsi="Times New Roman" w:cs="Times New Roman"/>
          <w:sz w:val="24"/>
          <w:szCs w:val="24"/>
        </w:rPr>
        <w:t>.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D62">
        <w:rPr>
          <w:rFonts w:ascii="Times New Roman" w:hAnsi="Times New Roman" w:cs="Times New Roman"/>
          <w:i/>
          <w:sz w:val="24"/>
          <w:szCs w:val="24"/>
        </w:rPr>
        <w:t xml:space="preserve">Ведомственные документы: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1. «Положение о психолого-медико-педагогической комиссии» - Приказ Министерства образования и науки Российской Федерации от 20 сентября 2013 г. N 1082 г.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>2. «О психолого-медико-педагогическом консилиуме (</w:t>
      </w:r>
      <w:proofErr w:type="spellStart"/>
      <w:r w:rsidRPr="00DE2D6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E2D62">
        <w:rPr>
          <w:rFonts w:ascii="Times New Roman" w:hAnsi="Times New Roman" w:cs="Times New Roman"/>
          <w:sz w:val="24"/>
          <w:szCs w:val="24"/>
        </w:rPr>
        <w:t xml:space="preserve">) образовательного учреждения) - Письмо Министерства образования Российской Федерации от 27.03.2000 №27/901-6)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 </w:t>
      </w:r>
    </w:p>
    <w:p w:rsidR="00C71EE9" w:rsidRPr="00DE2D62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DE2D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2D62">
        <w:rPr>
          <w:rFonts w:ascii="Times New Roman" w:hAnsi="Times New Roman" w:cs="Times New Roman"/>
          <w:sz w:val="24"/>
          <w:szCs w:val="24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</w:t>
      </w:r>
    </w:p>
    <w:p w:rsidR="00C71EE9" w:rsidRDefault="00C71EE9" w:rsidP="00C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5. Министерство общего и профессионального образования Свердловской области Приказ 25.06.2015 № 283-Д «Об утверждении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 </w:t>
      </w:r>
    </w:p>
    <w:p w:rsidR="00C71EE9" w:rsidRPr="00DE2D62" w:rsidRDefault="00C71EE9" w:rsidP="00C71EE9">
      <w:pPr>
        <w:pStyle w:val="a3"/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72C9">
        <w:rPr>
          <w:rFonts w:ascii="Times New Roman" w:hAnsi="Times New Roman" w:cs="Times New Roman"/>
          <w:sz w:val="24"/>
          <w:szCs w:val="24"/>
        </w:rPr>
        <w:t>Приказ Мин 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2D62">
        <w:rPr>
          <w:rFonts w:ascii="Times New Roman" w:eastAsia="Calibri" w:hAnsi="Times New Roman" w:cs="Times New Roman"/>
          <w:i/>
          <w:sz w:val="24"/>
          <w:szCs w:val="24"/>
        </w:rPr>
        <w:t>Программа составлена</w:t>
      </w:r>
      <w:r w:rsidRPr="00DE2D62">
        <w:rPr>
          <w:rFonts w:ascii="Times New Roman" w:hAnsi="Times New Roman" w:cs="Times New Roman"/>
          <w:i/>
          <w:sz w:val="24"/>
          <w:szCs w:val="24"/>
        </w:rPr>
        <w:t xml:space="preserve"> на основе</w:t>
      </w:r>
      <w:r w:rsidRPr="00DE2D6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71EE9" w:rsidRPr="00DE2D62" w:rsidRDefault="00C71EE9" w:rsidP="00C71E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>а)</w:t>
      </w:r>
      <w:r w:rsidRPr="00DE2D6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DE2D6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вида, 2-е издание, Москва "Просвещение" 2005 г.;</w:t>
      </w:r>
    </w:p>
    <w:p w:rsidR="00C71EE9" w:rsidRPr="00DE2D62" w:rsidRDefault="00C71EE9" w:rsidP="00C71E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>б) П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рограммы обучения детей с умеренной и тяжелой умственной отсталостью. Новоселова Н. А., </w:t>
      </w:r>
      <w:proofErr w:type="spellStart"/>
      <w:r w:rsidRPr="00DE2D62">
        <w:rPr>
          <w:rFonts w:ascii="Times New Roman" w:eastAsia="Calibri" w:hAnsi="Times New Roman" w:cs="Times New Roman"/>
          <w:sz w:val="24"/>
          <w:szCs w:val="24"/>
        </w:rPr>
        <w:t>Шлыкова</w:t>
      </w:r>
      <w:proofErr w:type="spellEnd"/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А. А. - Екатеринбург: Центр "Учебная книга", 2004 г.</w:t>
      </w:r>
    </w:p>
    <w:p w:rsidR="00C71EE9" w:rsidRDefault="00C71EE9" w:rsidP="00C71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 г) Учебного плана ГБОУ СО «Краснотурьинская школа-интернат».</w:t>
      </w:r>
    </w:p>
    <w:p w:rsidR="00C71EE9" w:rsidRPr="00DE2D62" w:rsidRDefault="00C71EE9" w:rsidP="00C71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АООП, вариант 2 ГБОУ СО «Краснотурьинская школа-интернат».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Программа учитывает сенсорно-моторные, познавательные и речевые нарушения обучающегося выраженные в низком уровне развития эмоционально-волевой сферы деятельности, внимания, мышления, восприятия, памяти, статической моторной функции и направлена на достижение следующих </w:t>
      </w:r>
      <w:r w:rsidRPr="000152C2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</w:r>
      <w:r w:rsidRPr="00DE2D6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E2D62">
        <w:rPr>
          <w:rFonts w:ascii="Times New Roman" w:eastAsia="Calibri" w:hAnsi="Times New Roman" w:cs="Times New Roman"/>
          <w:sz w:val="24"/>
          <w:szCs w:val="24"/>
        </w:rPr>
        <w:t>развитие личности средствами изучаемых предметов;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>- умение использовать полученные знания в повседневной жизни;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>- коррекция, направленная на развитие внимания, мышления, восприятия, памя</w:t>
      </w:r>
      <w:r w:rsidRPr="00DE2D62">
        <w:rPr>
          <w:rFonts w:ascii="Times New Roman" w:hAnsi="Times New Roman" w:cs="Times New Roman"/>
          <w:sz w:val="24"/>
          <w:szCs w:val="24"/>
        </w:rPr>
        <w:t>ти, вербальной и невербальной речи</w:t>
      </w:r>
      <w:r w:rsidRPr="00DE2D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1EE9" w:rsidRPr="000152C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2C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 xml:space="preserve">- расширение, углубление, совершенствование предметных результатов при изучении </w:t>
      </w:r>
      <w:r w:rsidRPr="00DE2D62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DE2D62">
        <w:rPr>
          <w:rFonts w:ascii="Times New Roman" w:eastAsia="Calibri" w:hAnsi="Times New Roman" w:cs="Times New Roman"/>
          <w:sz w:val="24"/>
          <w:szCs w:val="24"/>
        </w:rPr>
        <w:t>предметов и личностных</w:t>
      </w:r>
      <w:r w:rsidRPr="00DE2D62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на основе базовых национальных ценностей и концепции духовно-нравственного воспитания;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>- формирование здорового и безопасного образа жизни обучающегося;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ab/>
        <w:t>- социальная адаптация</w:t>
      </w:r>
      <w:r w:rsidRPr="00DE2D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>- выявление творческих способностей через урочную и внеурочную деятельность;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62">
        <w:rPr>
          <w:rFonts w:ascii="Times New Roman" w:eastAsia="Calibri" w:hAnsi="Times New Roman" w:cs="Times New Roman"/>
          <w:sz w:val="24"/>
          <w:szCs w:val="24"/>
        </w:rPr>
        <w:tab/>
        <w:t>- взаимодействие с семьей.</w:t>
      </w:r>
    </w:p>
    <w:p w:rsidR="00C71EE9" w:rsidRPr="00DE2D62" w:rsidRDefault="00C71EE9" w:rsidP="00C71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EE9" w:rsidRPr="00DE2D62" w:rsidRDefault="00C71EE9" w:rsidP="00C71EE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году регулярно проводить тематические экскурсии </w:t>
      </w:r>
      <w:r w:rsidRPr="00DE2D62">
        <w:rPr>
          <w:rFonts w:ascii="Times New Roman" w:hAnsi="Times New Roman" w:cs="Times New Roman"/>
          <w:sz w:val="24"/>
          <w:szCs w:val="24"/>
        </w:rPr>
        <w:t>в рамках учебных предметов: речь и альтернативная коммуникация, ИЗО, Окружающий природный мир.</w:t>
      </w:r>
      <w:r w:rsidRPr="00DE2D6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71EE9" w:rsidRPr="00DE2D62" w:rsidRDefault="00C71EE9" w:rsidP="00C71E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2C2">
        <w:rPr>
          <w:rFonts w:ascii="Times New Roman" w:eastAsia="Calibri" w:hAnsi="Times New Roman" w:cs="Times New Roman"/>
          <w:b/>
          <w:sz w:val="24"/>
          <w:szCs w:val="24"/>
        </w:rPr>
        <w:t>Годовой учебный план: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C71EE9" w:rsidRPr="00DE2D62" w:rsidTr="006173FB">
        <w:tc>
          <w:tcPr>
            <w:tcW w:w="7083" w:type="dxa"/>
          </w:tcPr>
          <w:p w:rsidR="00C71EE9" w:rsidRPr="003940B1" w:rsidRDefault="00C71EE9" w:rsidP="00617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курс: сенсорное развитие</w:t>
            </w:r>
          </w:p>
        </w:tc>
        <w:tc>
          <w:tcPr>
            <w:tcW w:w="2262" w:type="dxa"/>
          </w:tcPr>
          <w:p w:rsidR="00C71EE9" w:rsidRPr="00DE2D62" w:rsidRDefault="00C71EE9" w:rsidP="00617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C71EE9" w:rsidRPr="00DE2D62" w:rsidRDefault="00C71EE9" w:rsidP="00C71EE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Pr="00DE2D62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9" w:rsidRDefault="00C71EE9" w:rsidP="00C71EE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550" w:rsidRDefault="00297550"/>
    <w:sectPr w:rsidR="0029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E9"/>
    <w:rsid w:val="00297550"/>
    <w:rsid w:val="00C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061"/>
  <w15:chartTrackingRefBased/>
  <w15:docId w15:val="{290A2D61-F6CE-45F1-AF00-6030A6C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C71EE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71E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C71E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2024-04-30T08:13:00Z</dcterms:created>
  <dcterms:modified xsi:type="dcterms:W3CDTF">2024-04-30T08:17:00Z</dcterms:modified>
</cp:coreProperties>
</file>